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71"/>
          <w:sz w:val="24"/>
        </w:rPr>
        <w:t>1</w:t>
      </w:r>
      <w:r>
        <w:rPr>
          <w:rFonts w:ascii="Palatino Linotype" w:hAnsi="Palatino Linotype"/>
          <w:b/>
          <w:spacing w:val="3"/>
          <w:w w:val="97"/>
          <w:sz w:val="24"/>
        </w:rPr>
        <w:t>5</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Ñ</w:t>
      </w:r>
      <w:r>
        <w:rPr>
          <w:rFonts w:ascii="Palatino Linotype" w:hAnsi="Palatino Linotype"/>
          <w:b/>
          <w:spacing w:val="1"/>
          <w:w w:val="96"/>
          <w:sz w:val="24"/>
        </w:rPr>
        <w:t>e</w:t>
      </w:r>
      <w:r>
        <w:rPr>
          <w:rFonts w:ascii="Palatino Linotype" w:hAnsi="Palatino Linotype"/>
          <w:b/>
          <w:w w:val="8"/>
          <w:sz w:val="24"/>
        </w:rPr>
        <w:t>á</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07"/>
          <w:sz w:val="24"/>
        </w:rPr>
        <w:t>T</w:t>
      </w:r>
      <w:r>
        <w:rPr>
          <w:rFonts w:ascii="Palatino Linotype" w:hAnsi="Palatino Linotype"/>
          <w:b/>
          <w:spacing w:val="1"/>
          <w:w w:val="92"/>
          <w:sz w:val="24"/>
        </w:rPr>
        <w:t>h</w:t>
      </w:r>
      <w:r>
        <w:rPr>
          <w:rFonts w:ascii="Palatino Linotype" w:hAnsi="Palatino Linotype"/>
          <w:b/>
          <w:spacing w:val="3"/>
          <w:w w:val="82"/>
          <w:sz w:val="24"/>
        </w:rPr>
        <w:t>í</w:t>
      </w:r>
      <w:r>
        <w:rPr>
          <w:rFonts w:ascii="Palatino Linotype" w:hAnsi="Palatino Linotype"/>
          <w:b/>
          <w:spacing w:val="2"/>
          <w:w w:val="96"/>
          <w:sz w:val="24"/>
        </w:rPr>
        <w:t>c</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4"/>
          <w:sz w:val="24"/>
        </w:rPr>
        <w:t>D</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Ñ</w:t>
      </w:r>
      <w:r>
        <w:rPr>
          <w:rFonts w:ascii="Palatino Linotype" w:hAnsi="Palatino Linotype"/>
          <w:b/>
          <w:w w:val="103"/>
          <w:sz w:val="24"/>
        </w:rPr>
        <w:t>ö</w:t>
      </w:r>
      <w:r>
        <w:rPr>
          <w:rFonts w:ascii="Palatino Linotype" w:hAnsi="Palatino Linotype"/>
          <w:b/>
          <w:spacing w:val="2"/>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215"/>
        <w:ind w:left="682"/>
      </w:pPr>
      <w:r>
        <w:rPr/>
        <w:t>Moät thuôû noï, Ñöùc Phaät ngöï taïi vöôøn truùc Ca-lan-ñaø, thuoäc nöôùc Xaù-veä.</w:t>
      </w:r>
    </w:p>
    <w:p>
      <w:pPr>
        <w:pStyle w:val="BodyText"/>
        <w:spacing w:line="235" w:lineRule="auto" w:before="1"/>
        <w:ind w:right="115" w:firstLine="566"/>
      </w:pPr>
      <w:r>
        <w:rPr/>
        <w:t>Baáy giôø, Ñeà-baø-ñaït-ña quaù ñoåi ngu si, kieâu maïn, ganh gheùt vôùi Ñöùc Theá Toân, xuùi giuïc vua A-xaø-theá laäp ra phaùp cheá sai laàm, ñaùnh troáng ra leänh khoâng cho daân chuùng   mang vaät cuùng döôøng ñeán choã</w:t>
      </w:r>
      <w:r>
        <w:rPr>
          <w:spacing w:val="27"/>
        </w:rPr>
        <w:t> </w:t>
      </w:r>
      <w:r>
        <w:rPr/>
        <w:t>Cuø-ñaøm.</w:t>
      </w:r>
    </w:p>
    <w:p>
      <w:pPr>
        <w:pStyle w:val="BodyText"/>
        <w:spacing w:line="232" w:lineRule="auto"/>
        <w:ind w:right="115" w:firstLine="566"/>
      </w:pPr>
      <w:r>
        <w:rPr/>
        <w:t>Luùc aáy trong thaønh coù ngöôøi tin Phaät, khi nghe söï caám cheá aáy, buoàn raàu than khoùc,  bi</w:t>
      </w:r>
      <w:r>
        <w:rPr>
          <w:spacing w:val="7"/>
        </w:rPr>
        <w:t> </w:t>
      </w:r>
      <w:r>
        <w:rPr/>
        <w:t>thaûm</w:t>
      </w:r>
      <w:r>
        <w:rPr>
          <w:spacing w:val="6"/>
        </w:rPr>
        <w:t> </w:t>
      </w:r>
      <w:r>
        <w:rPr/>
        <w:t>aùo</w:t>
      </w:r>
      <w:r>
        <w:rPr>
          <w:spacing w:val="8"/>
        </w:rPr>
        <w:t> </w:t>
      </w:r>
      <w:r>
        <w:rPr/>
        <w:t>naõo;</w:t>
      </w:r>
      <w:r>
        <w:rPr>
          <w:spacing w:val="8"/>
        </w:rPr>
        <w:t> </w:t>
      </w:r>
      <w:r>
        <w:rPr/>
        <w:t>caûm</w:t>
      </w:r>
      <w:r>
        <w:rPr>
          <w:spacing w:val="8"/>
        </w:rPr>
        <w:t> </w:t>
      </w:r>
      <w:r>
        <w:rPr/>
        <w:t>ñoäng</w:t>
      </w:r>
      <w:r>
        <w:rPr>
          <w:spacing w:val="8"/>
        </w:rPr>
        <w:t> </w:t>
      </w:r>
      <w:r>
        <w:rPr/>
        <w:t>ñeán</w:t>
      </w:r>
      <w:r>
        <w:rPr>
          <w:spacing w:val="6"/>
        </w:rPr>
        <w:t> </w:t>
      </w:r>
      <w:r>
        <w:rPr/>
        <w:t>cung</w:t>
      </w:r>
      <w:r>
        <w:rPr>
          <w:spacing w:val="8"/>
        </w:rPr>
        <w:t> </w:t>
      </w:r>
      <w:r>
        <w:rPr/>
        <w:t>ñieän</w:t>
      </w:r>
      <w:r>
        <w:rPr>
          <w:spacing w:val="8"/>
        </w:rPr>
        <w:t> </w:t>
      </w:r>
      <w:r>
        <w:rPr/>
        <w:t>cuûa</w:t>
      </w:r>
      <w:r>
        <w:rPr>
          <w:spacing w:val="6"/>
        </w:rPr>
        <w:t> </w:t>
      </w:r>
      <w:r>
        <w:rPr/>
        <w:t>chö</w:t>
      </w:r>
      <w:r>
        <w:rPr>
          <w:spacing w:val="8"/>
        </w:rPr>
        <w:t> </w:t>
      </w:r>
      <w:r>
        <w:rPr/>
        <w:t>Thieân</w:t>
      </w:r>
      <w:r>
        <w:rPr>
          <w:spacing w:val="8"/>
        </w:rPr>
        <w:t> </w:t>
      </w:r>
      <w:r>
        <w:rPr/>
        <w:t>laøm</w:t>
      </w:r>
      <w:r>
        <w:rPr>
          <w:spacing w:val="8"/>
        </w:rPr>
        <w:t> </w:t>
      </w:r>
      <w:r>
        <w:rPr/>
        <w:t>hoï</w:t>
      </w:r>
      <w:r>
        <w:rPr>
          <w:spacing w:val="6"/>
        </w:rPr>
        <w:t> </w:t>
      </w:r>
      <w:r>
        <w:rPr/>
        <w:t>dao</w:t>
      </w:r>
      <w:r>
        <w:rPr>
          <w:spacing w:val="5"/>
        </w:rPr>
        <w:t> </w:t>
      </w:r>
      <w:r>
        <w:rPr/>
        <w:t>ñoäng</w:t>
      </w:r>
      <w:r>
        <w:rPr>
          <w:spacing w:val="8"/>
        </w:rPr>
        <w:t> </w:t>
      </w:r>
      <w:r>
        <w:rPr/>
        <w:t>khoâng</w:t>
      </w:r>
      <w:r>
        <w:rPr>
          <w:spacing w:val="6"/>
        </w:rPr>
        <w:t> </w:t>
      </w:r>
      <w:r>
        <w:rPr/>
        <w:t>yeân.</w:t>
      </w:r>
    </w:p>
    <w:p>
      <w:pPr>
        <w:pStyle w:val="BodyText"/>
        <w:spacing w:line="232" w:lineRule="auto" w:before="3"/>
        <w:ind w:right="116" w:firstLine="566"/>
      </w:pPr>
      <w:r>
        <w:rPr/>
        <w:t>Khi aáy, trôøi Ñeá Thích suy nghó: “Cung ñieän cuûa ta vì lyù do gì laïi  dao  ñoäng nhö vaäy?” Trôøi Ñeá Thích lieàn töï quaùn saùt thaáy vua A-xaø-theá cheá laäp ra ñieàu caám ñoaùn     khoâng ñuùng phaùp, khieán ngöôøi trong thaønh phaûi öu saàu, than khoùc, caûm ñeán cung ñieän   cuûa mình, laøm cho dao ñoäng nhö</w:t>
      </w:r>
      <w:r>
        <w:rPr>
          <w:spacing w:val="26"/>
        </w:rPr>
        <w:t> </w:t>
      </w:r>
      <w:r>
        <w:rPr/>
        <w:t>theá.</w:t>
      </w:r>
    </w:p>
    <w:p>
      <w:pPr>
        <w:pStyle w:val="BodyText"/>
        <w:spacing w:line="308" w:lineRule="exact"/>
        <w:ind w:left="682"/>
      </w:pPr>
      <w:r>
        <w:rPr/>
        <w:t>Trôøi Ñeá Thích laäp töùc xuoáng traàn, lôùn tieáng noùi:</w:t>
      </w:r>
    </w:p>
    <w:p>
      <w:pPr>
        <w:pStyle w:val="BodyText"/>
        <w:spacing w:line="306" w:lineRule="exact"/>
        <w:ind w:left="682"/>
      </w:pPr>
      <w:r>
        <w:rPr/>
        <w:t>–Nay chính Ta seõ cuùng döôøng Phaät vaø chuùng Taêng.</w:t>
      </w:r>
    </w:p>
    <w:p>
      <w:pPr>
        <w:pStyle w:val="BodyText"/>
        <w:spacing w:line="232" w:lineRule="auto" w:before="4"/>
        <w:ind w:right="118" w:firstLine="566"/>
      </w:pPr>
      <w:r>
        <w:rPr/>
        <w:t>Noùi nhö vaäy roài, trôøi Ñeá Thích lieàn ñeán choã Phaät, ñaûnh leã döôùi chaân Ngaøi, quyø  thaúng chaép tay thænh</w:t>
      </w:r>
      <w:r>
        <w:rPr>
          <w:spacing w:val="13"/>
        </w:rPr>
        <w:t> </w:t>
      </w:r>
      <w:r>
        <w:rPr/>
        <w:t>Phaät:</w:t>
      </w:r>
    </w:p>
    <w:p>
      <w:pPr>
        <w:pStyle w:val="BodyText"/>
        <w:spacing w:line="301" w:lineRule="exact"/>
        <w:ind w:left="682"/>
      </w:pPr>
      <w:r>
        <w:rPr/>
        <w:t>–Cuùi mong Ñöùc Theá Toân vaø Tyø-kheo Taêng, suoát ñôøi thoï nhaän söï cuùng döôøng cuûa</w:t>
      </w:r>
    </w:p>
    <w:p>
      <w:pPr>
        <w:spacing w:after="0" w:line="301" w:lineRule="exac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con.</w:t>
      </w:r>
    </w:p>
    <w:p>
      <w:pPr>
        <w:pStyle w:val="BodyText"/>
        <w:spacing w:before="6"/>
        <w:ind w:left="0"/>
        <w:jc w:val="left"/>
        <w:rPr>
          <w:sz w:val="23"/>
        </w:rPr>
      </w:pPr>
      <w:r>
        <w:rPr/>
        <w:br w:type="column"/>
      </w:r>
      <w:r>
        <w:rPr>
          <w:sz w:val="23"/>
        </w:rPr>
      </w:r>
    </w:p>
    <w:p>
      <w:pPr>
        <w:pStyle w:val="BodyText"/>
        <w:spacing w:line="309" w:lineRule="exact" w:before="1"/>
        <w:ind w:left="103"/>
        <w:jc w:val="left"/>
      </w:pPr>
      <w:r>
        <w:rPr/>
        <w:t>Ñöùc Phaät khoâng nhaän lôøi. Trôøi Ñeá Thích laïi baïch</w:t>
      </w:r>
      <w:r>
        <w:rPr>
          <w:spacing w:val="51"/>
        </w:rPr>
        <w:t> </w:t>
      </w:r>
      <w:r>
        <w:rPr/>
        <w:t>Phaät:</w:t>
      </w:r>
    </w:p>
    <w:p>
      <w:pPr>
        <w:pStyle w:val="BodyText"/>
        <w:spacing w:line="303" w:lineRule="exact"/>
        <w:ind w:left="103"/>
        <w:jc w:val="left"/>
      </w:pPr>
      <w:r>
        <w:rPr/>
        <w:t>–Neáu Theá Toân khoâng thoï nhaän söï cuùng döôøng suoát ñôøi cuûa con, thì xin Ngaøi haõy</w:t>
      </w:r>
    </w:p>
    <w:p>
      <w:pPr>
        <w:spacing w:after="0" w:line="303" w:lineRule="exact"/>
        <w:jc w:val="left"/>
        <w:sectPr>
          <w:type w:val="continuous"/>
          <w:pgSz w:w="11910" w:h="16840"/>
          <w:pgMar w:top="1300" w:bottom="580" w:left="1300" w:right="1300"/>
          <w:cols w:num="2" w:equalWidth="0">
            <w:col w:w="539" w:space="40"/>
            <w:col w:w="8731"/>
          </w:cols>
        </w:sectPr>
      </w:pPr>
    </w:p>
    <w:p>
      <w:pPr>
        <w:pStyle w:val="BodyText"/>
        <w:spacing w:line="309" w:lineRule="exact"/>
      </w:pPr>
      <w:r>
        <w:rPr/>
        <w:t>thoï nhaän con cuùng döôøng trong naêm naêm.</w:t>
      </w:r>
    </w:p>
    <w:p>
      <w:pPr>
        <w:pStyle w:val="BodyText"/>
        <w:spacing w:line="306" w:lineRule="exact"/>
        <w:ind w:left="682"/>
      </w:pPr>
      <w:r>
        <w:rPr/>
        <w:t>Phaät cuõng khoâng nhaän. Trôøi Ñeá Thích laïi baïch:</w:t>
      </w:r>
    </w:p>
    <w:p>
      <w:pPr>
        <w:pStyle w:val="BodyText"/>
        <w:spacing w:line="232" w:lineRule="auto" w:before="4"/>
        <w:ind w:right="117" w:firstLine="566"/>
      </w:pPr>
      <w:r>
        <w:rPr/>
        <w:t>–Neáu khoâng thoï nhaän söï cuùng döôøng cuûa con trong naêm naêm, xin Ngaøi thoï nhaän söï cuùng döôøng cuûa con trong naêm thaùng.</w:t>
      </w:r>
    </w:p>
    <w:p>
      <w:pPr>
        <w:pStyle w:val="BodyText"/>
        <w:spacing w:line="305" w:lineRule="exact"/>
        <w:ind w:left="682"/>
      </w:pPr>
      <w:r>
        <w:rPr/>
        <w:t>Ñöùc Phaät cuõng khoâng nhaän. Trôøi Ñeá Thích laïi baïch Phaät:</w:t>
      </w:r>
    </w:p>
    <w:p>
      <w:pPr>
        <w:pStyle w:val="BodyText"/>
        <w:spacing w:line="235" w:lineRule="auto" w:before="1"/>
        <w:ind w:right="116" w:firstLine="566"/>
      </w:pPr>
      <w:r>
        <w:rPr/>
        <w:t>–Neáu khoâng nhaän söï cuùng döôøng cuûa con trong naêm thaùng, xin Ngaøi thoï nhaän söï cuùng döôøng cuûa con trong naêm ngaøy. Phaät lieàn nhaän lôøi. Luùc aáy trôøi Ñeá Thích bieán vöôøn truùc Ca-lan-ñaø röïc rôõ nhö cung ñieän Tyø-xaø-da, vôùi ñaày ñuû tieän nghi naøo giöôøng, gheá,     naøo duïng cuï ñeå traûi naèm, cuøng thöùc aên Tu-ñaø cuûa coõi trôøi, ñöïng trong  cheùn  baùt baèng vaøng, ñöôïc caùc vò trôøi töï tay daâng cuùng Ñöùc Phaät vaø chuùng</w:t>
      </w:r>
      <w:r>
        <w:rPr>
          <w:spacing w:val="3"/>
        </w:rPr>
        <w:t> </w:t>
      </w:r>
      <w:r>
        <w:rPr/>
        <w:t>Taêng.</w:t>
      </w:r>
    </w:p>
    <w:p>
      <w:pPr>
        <w:pStyle w:val="BodyText"/>
        <w:spacing w:line="232" w:lineRule="auto"/>
        <w:ind w:right="115" w:firstLine="566"/>
      </w:pPr>
      <w:r>
        <w:rPr/>
        <w:t>Vua A-xaø-theá ñang ñöùng treân laàu cao, töø xa thaáy vöôøn truùc Ca-lan-ñaø röïc rôõ saùng choùi nhö cung ñieän cuûa chö Thieân, thaáy thöùc aên Tu-ñaø coõi trôøi ñöïng trong cheùn baùt baèng baùu, thaáy trôøi Ñeá Thích vaø chö Thieân töï tay daâng cuùng thöùc leân Ñöùc  Phaät vaø chuùng   Taêng.</w:t>
      </w:r>
    </w:p>
    <w:p>
      <w:pPr>
        <w:pStyle w:val="BodyText"/>
        <w:spacing w:line="232" w:lineRule="auto" w:before="4"/>
        <w:ind w:right="116" w:firstLine="566"/>
      </w:pPr>
      <w:r>
        <w:rPr/>
        <w:t>Baáy giôø, vua A-xaø-theá nhìn thaáy söï vieäc aáy, lieàn aên naên töï traùch, trong taâm raát     giaän döõ maéng nhieác</w:t>
      </w:r>
      <w:r>
        <w:rPr>
          <w:spacing w:val="17"/>
        </w:rPr>
        <w:t> </w:t>
      </w:r>
      <w:r>
        <w:rPr/>
        <w:t>Ñeà-baø-ñaït-ña:</w:t>
      </w:r>
    </w:p>
    <w:p>
      <w:pPr>
        <w:pStyle w:val="BodyText"/>
        <w:spacing w:line="232" w:lineRule="auto" w:before="3"/>
        <w:ind w:right="116" w:firstLine="566"/>
      </w:pPr>
      <w:r>
        <w:rPr/>
        <w:t>–OÂng laø keû ngu si, taïi sao xuùi giuïc ta baøy ra nhöõng phaùp cheá khoâng ñuùng pheùp ñoái vôùi Ñöùc Theá Toân?</w:t>
      </w:r>
    </w:p>
    <w:p>
      <w:pPr>
        <w:pStyle w:val="BodyText"/>
        <w:spacing w:line="232" w:lineRule="auto" w:before="3"/>
        <w:ind w:right="116" w:firstLine="566"/>
      </w:pPr>
      <w:r>
        <w:rPr/>
        <w:t>Noùi roài, vua A-xaø-theá caøng sinh taâm raát kính tín ñoái vôùi Phaät. Luùc aáy caùc quan thöa vôùi vua A-xaø-theá:</w:t>
      </w:r>
    </w:p>
    <w:p>
      <w:pPr>
        <w:pStyle w:val="BodyText"/>
        <w:spacing w:line="232" w:lineRule="auto" w:before="4"/>
        <w:ind w:right="117" w:firstLine="566"/>
      </w:pPr>
      <w:r>
        <w:rPr/>
        <w:t>–Ngay baây giôø, xin ñaïi vöông haõy huûy boû caùc phaùp cheá sai laàm tröôùc kia, ñeå cho  daân chuùng ñöôïc gaëp Nhö Lai vaø tuøy yù cuùng</w:t>
      </w:r>
      <w:r>
        <w:rPr>
          <w:spacing w:val="40"/>
        </w:rPr>
        <w:t> </w:t>
      </w:r>
      <w:r>
        <w:rPr/>
        <w:t>döôøng.</w:t>
      </w:r>
    </w:p>
    <w:p>
      <w:pPr>
        <w:pStyle w:val="BodyText"/>
        <w:spacing w:line="232" w:lineRule="auto" w:before="3"/>
        <w:ind w:right="118" w:firstLine="566"/>
      </w:pPr>
      <w:r>
        <w:rPr/>
        <w:t>Vua A-xaø-theá lieàn ra leänh sai ngöôøi ñaùnh troáng thoâng caùo cho daân chuùng bieát, töø  ñaây</w:t>
      </w:r>
      <w:r>
        <w:rPr>
          <w:spacing w:val="7"/>
        </w:rPr>
        <w:t> </w:t>
      </w:r>
      <w:r>
        <w:rPr/>
        <w:t>veà</w:t>
      </w:r>
      <w:r>
        <w:rPr>
          <w:spacing w:val="8"/>
        </w:rPr>
        <w:t> </w:t>
      </w:r>
      <w:r>
        <w:rPr/>
        <w:t>sau</w:t>
      </w:r>
      <w:r>
        <w:rPr>
          <w:spacing w:val="8"/>
        </w:rPr>
        <w:t> </w:t>
      </w:r>
      <w:r>
        <w:rPr/>
        <w:t>cho</w:t>
      </w:r>
      <w:r>
        <w:rPr>
          <w:spacing w:val="8"/>
        </w:rPr>
        <w:t> </w:t>
      </w:r>
      <w:r>
        <w:rPr/>
        <w:t>pheùp</w:t>
      </w:r>
      <w:r>
        <w:rPr>
          <w:spacing w:val="7"/>
        </w:rPr>
        <w:t> </w:t>
      </w:r>
      <w:r>
        <w:rPr/>
        <w:t>daân</w:t>
      </w:r>
      <w:r>
        <w:rPr>
          <w:spacing w:val="8"/>
        </w:rPr>
        <w:t> </w:t>
      </w:r>
      <w:r>
        <w:rPr/>
        <w:t>chuùng</w:t>
      </w:r>
      <w:r>
        <w:rPr>
          <w:spacing w:val="8"/>
        </w:rPr>
        <w:t> </w:t>
      </w:r>
      <w:r>
        <w:rPr/>
        <w:t>ñöôïc</w:t>
      </w:r>
      <w:r>
        <w:rPr>
          <w:spacing w:val="9"/>
        </w:rPr>
        <w:t> </w:t>
      </w:r>
      <w:r>
        <w:rPr/>
        <w:t>saém</w:t>
      </w:r>
      <w:r>
        <w:rPr>
          <w:spacing w:val="5"/>
        </w:rPr>
        <w:t> </w:t>
      </w:r>
      <w:r>
        <w:rPr/>
        <w:t>söûa</w:t>
      </w:r>
      <w:r>
        <w:rPr>
          <w:spacing w:val="9"/>
        </w:rPr>
        <w:t> </w:t>
      </w:r>
      <w:r>
        <w:rPr/>
        <w:t>caùc</w:t>
      </w:r>
      <w:r>
        <w:rPr>
          <w:spacing w:val="9"/>
        </w:rPr>
        <w:t> </w:t>
      </w:r>
      <w:r>
        <w:rPr/>
        <w:t>thöùc</w:t>
      </w:r>
      <w:r>
        <w:rPr>
          <w:spacing w:val="9"/>
        </w:rPr>
        <w:t> </w:t>
      </w:r>
      <w:r>
        <w:rPr/>
        <w:t>aên</w:t>
      </w:r>
      <w:r>
        <w:rPr>
          <w:spacing w:val="8"/>
        </w:rPr>
        <w:t> </w:t>
      </w:r>
      <w:r>
        <w:rPr/>
        <w:t>ngon</w:t>
      </w:r>
      <w:r>
        <w:rPr>
          <w:spacing w:val="8"/>
        </w:rPr>
        <w:t> </w:t>
      </w:r>
      <w:r>
        <w:rPr/>
        <w:t>cuùng</w:t>
      </w:r>
      <w:r>
        <w:rPr>
          <w:spacing w:val="7"/>
        </w:rPr>
        <w:t> </w:t>
      </w:r>
      <w:r>
        <w:rPr/>
        <w:t>döôøng</w:t>
      </w:r>
      <w:r>
        <w:rPr>
          <w:spacing w:val="8"/>
        </w:rPr>
        <w:t> </w:t>
      </w:r>
      <w:r>
        <w:rPr/>
        <w:t>Theá</w:t>
      </w:r>
      <w:r>
        <w:rPr>
          <w:spacing w:val="8"/>
        </w:rPr>
        <w:t> </w:t>
      </w:r>
      <w:r>
        <w:rPr/>
        <w:t>Toân.</w:t>
      </w:r>
    </w:p>
    <w:p>
      <w:pPr>
        <w:pStyle w:val="BodyText"/>
        <w:spacing w:line="309" w:lineRule="exact"/>
        <w:ind w:left="682"/>
      </w:pPr>
      <w:r>
        <w:rPr/>
        <w:t>Baáy giôø, Theá Toân noùi phaùp cho hoï nghe baèng nhieàu caùch, khieán hoï ñöôïc môû toû</w:t>
      </w:r>
    </w:p>
    <w:p>
      <w:pPr>
        <w:spacing w:after="0" w:line="309" w:lineRule="exact"/>
        <w:sectPr>
          <w:type w:val="continuous"/>
          <w:pgSz w:w="11910" w:h="16840"/>
          <w:pgMar w:top="1300" w:bottom="580" w:left="1300" w:right="1300"/>
        </w:sectPr>
      </w:pPr>
    </w:p>
    <w:p>
      <w:pPr>
        <w:pStyle w:val="BodyText"/>
        <w:spacing w:line="235" w:lineRule="auto" w:before="95"/>
        <w:ind w:right="116"/>
      </w:pPr>
      <w:r>
        <w:rPr/>
        <w:t>taâm yù, coù ngöôøi chöùng quaû Tu-ñaø-hoaøn, coù ngöôøi chöùng quaû Tö-ñaø-haøm, coù ngöôøi chöùng quaû A-na-haøm, cho ñeán coù ngöôøi phaùt taâm Boà-ñeà voâ thöôïng. Khi caùc Tyø-kheo thaáy söï  vieäc aáy, khen laø vieäc chöa töøng coù, baïch</w:t>
      </w:r>
      <w:r>
        <w:rPr>
          <w:spacing w:val="36"/>
        </w:rPr>
        <w:t> </w:t>
      </w:r>
      <w:r>
        <w:rPr/>
        <w:t>Phaät:</w:t>
      </w:r>
    </w:p>
    <w:p>
      <w:pPr>
        <w:pStyle w:val="BodyText"/>
        <w:spacing w:line="232" w:lineRule="auto"/>
        <w:ind w:right="116" w:firstLine="566"/>
      </w:pPr>
      <w:r>
        <w:rPr/>
        <w:t>–Baïch Ñöùc Theá Toân, ñôøi tröôùc Ngaøi ñaõ gieo troàng phöôùc ñöùc gì, maø nay ñöôïc trôøi Ñeá Thích cuùng döôøng nhö</w:t>
      </w:r>
      <w:r>
        <w:rPr>
          <w:spacing w:val="17"/>
        </w:rPr>
        <w:t> </w:t>
      </w:r>
      <w:r>
        <w:rPr/>
        <w:t>vaäy?</w:t>
      </w:r>
    </w:p>
    <w:p>
      <w:pPr>
        <w:pStyle w:val="BodyText"/>
        <w:spacing w:line="305" w:lineRule="exact"/>
        <w:ind w:left="682"/>
      </w:pPr>
      <w:r>
        <w:rPr/>
        <w:t>Ñöùc Phaät baûo caùc Tyø-kheo:</w:t>
      </w:r>
    </w:p>
    <w:p>
      <w:pPr>
        <w:pStyle w:val="BodyText"/>
        <w:spacing w:line="235" w:lineRule="auto"/>
        <w:ind w:right="115" w:firstLine="566"/>
      </w:pPr>
      <w:r>
        <w:rPr/>
        <w:t>–Caùc thaày haõy laéng nghe Ta seõ giaûi thích roõ. Thuôû xöa, caùch nay voâ löôïng kieáp, taïi nöôùc Ba-la-naïi coù Ñöùc Phaät ra ñôøi hieäu laø Baûo Ñieän. Moät hoâm, Ñöùc Phaät cuøng caùc Tyø- kheo ñi giaùo hoùa, ñeán nöôùc cuûa vua Giaø-sí. Hay tin Phaät ñeán, nhaø vua cuøng caùc quan ra ñoùn röôùc Theá Toân. Vua quyø thaúng chaép tay thænh Phaät: “Xin Theá Toân töø bi nhaän boán thöù cuùng döôøng cuûa chuùng con trong ba</w:t>
      </w:r>
      <w:r>
        <w:rPr>
          <w:spacing w:val="27"/>
        </w:rPr>
        <w:t> </w:t>
      </w:r>
      <w:r>
        <w:rPr/>
        <w:t>thaùng.”</w:t>
      </w:r>
    </w:p>
    <w:p>
      <w:pPr>
        <w:pStyle w:val="BodyText"/>
        <w:spacing w:line="232" w:lineRule="auto"/>
        <w:ind w:right="115" w:firstLine="566"/>
      </w:pPr>
      <w:r>
        <w:rPr/>
        <w:t>Ñöùc Phaät lieàn höùa khaû. Sau khi thoï cuùng, Ñöùc Phaät beøn noùi phaùp cho vua nghe   baèng nhieàu caùch. Vua phaùt taâm Boà-ñeà, Ñöùc Phaät thoï kyù cho vua: “ÔÛ ñôøi vò lai ñaïi vöông seõ ñöôïc thaønh Phaät hieäu laø Thích-ca Maâu-ni, hoùa ñoä khaép chuùng sinh nhieàu khoâng theå  tính</w:t>
      </w:r>
      <w:r>
        <w:rPr>
          <w:spacing w:val="4"/>
        </w:rPr>
        <w:t> </w:t>
      </w:r>
      <w:r>
        <w:rPr/>
        <w:t>keå.</w:t>
      </w:r>
    </w:p>
    <w:p>
      <w:pPr>
        <w:pStyle w:val="BodyText"/>
        <w:spacing w:line="308" w:lineRule="exact"/>
        <w:ind w:left="682"/>
      </w:pPr>
      <w:r>
        <w:rPr/>
        <w:t>Ñöùc Phaät baûo caùc Tyø-kheo:</w:t>
      </w:r>
    </w:p>
    <w:p>
      <w:pPr>
        <w:pStyle w:val="BodyText"/>
        <w:spacing w:line="235" w:lineRule="auto"/>
        <w:ind w:right="117" w:firstLine="566"/>
      </w:pPr>
      <w:r>
        <w:rPr/>
        <w:t>–Caùc thaày neân bieát, vua Giaø-sí luùc aáy nay chính laø Ta, coøn caùc quan baáy giôø nay chính laø caùc Tyø-kheo. Taát caû ñeàu nhôø söï cuùng döôøng Phaät  luùc aáy neân  trong voâ löôïng  kieáp khoâng bò ñoïa vaøo ñòa nguïc, suùc sinh, ngaï quyû, thöôøng sinh leân coõi trôøi, coõi ngöôøi     thoï höôûng söï an vui. Cho ñeán ngaøy nay, Ta ñaõ thaønh Phaät, do ñoù trôøi, ngöôøi ñeán cuùng döôøng</w:t>
      </w:r>
      <w:r>
        <w:rPr>
          <w:spacing w:val="4"/>
        </w:rPr>
        <w:t> </w:t>
      </w:r>
      <w:r>
        <w:rPr/>
        <w:t>Ta.</w:t>
      </w:r>
    </w:p>
    <w:p>
      <w:pPr>
        <w:pStyle w:val="BodyText"/>
        <w:spacing w:line="303" w:lineRule="exact"/>
        <w:ind w:left="682"/>
      </w:pPr>
      <w:r>
        <w:rPr/>
        <w:t>Luùc aáy caùc Tyø-kheo nghe lôøi Phaät daïy, ñeàu vui möøng thöïc haønh.</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200-Q2-P2-15 Trá»ši Ä’áº¿ ThÃ­ch CÃºng DÆ°á»šng Ä’á»©c Pháº­t-BÃ¡o á»¨ng Thá»“ CÃºng DÆ°á»šng.docx</dc:title>
  <dcterms:created xsi:type="dcterms:W3CDTF">2021-03-10T09:27:11Z</dcterms:created>
  <dcterms:modified xsi:type="dcterms:W3CDTF">2021-03-10T09:27:11Z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